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61C9E841" w14:textId="77777777" w:rsidR="009E6D3A" w:rsidRPr="009E6D3A" w:rsidRDefault="009B7DAA" w:rsidP="009E6D3A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9E6D3A" w:rsidRPr="009E6D3A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 xml:space="preserve">Gyermeknevelést támogató humán infrastruktúra </w:t>
      </w:r>
    </w:p>
    <w:p w14:paraId="7E9ED2AC" w14:textId="19DFE3A7" w:rsidR="007B566D" w:rsidRPr="007B566D" w:rsidRDefault="009E6D3A" w:rsidP="009E6D3A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E6D3A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fejlesztése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7FB17A0D" w14:textId="6E1A9E6C" w:rsidR="009E6D3A" w:rsidRPr="009E6D3A" w:rsidRDefault="009E6D3A" w:rsidP="009E6D3A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9E6D3A">
        <w:rPr>
          <w:rStyle w:val="Kiemels2"/>
          <w:rFonts w:ascii="Open Sans" w:hAnsi="Open Sans" w:cs="Open Sans"/>
          <w:color w:val="020203"/>
        </w:rPr>
        <w:t>Gyermeknevelést támogató humán infrastruktúra</w:t>
      </w:r>
    </w:p>
    <w:p w14:paraId="07FF743B" w14:textId="0E3C8EC5" w:rsidR="009E6D3A" w:rsidRDefault="009E6D3A" w:rsidP="009E6D3A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9E6D3A">
        <w:rPr>
          <w:rStyle w:val="Kiemels2"/>
          <w:rFonts w:ascii="Open Sans" w:hAnsi="Open Sans" w:cs="Open Sans"/>
          <w:color w:val="020203"/>
        </w:rPr>
        <w:t>fejlesztése</w:t>
      </w:r>
    </w:p>
    <w:p w14:paraId="0635F3C3" w14:textId="77F4DE42" w:rsidR="009B7DAA" w:rsidRDefault="009B7DAA" w:rsidP="009E6D3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9E6D3A" w:rsidRPr="009E6D3A">
        <w:rPr>
          <w:rFonts w:ascii="Open Sans" w:eastAsiaTheme="minorHAnsi" w:hAnsi="Open Sans" w:cs="Open Sans"/>
          <w:b/>
          <w:bCs/>
          <w:lang w:eastAsia="en-US"/>
        </w:rPr>
        <w:t>TOP_PLUSZ-3.3.1-21-TL1-2024-00010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3AEDA550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9E6D3A" w:rsidRPr="009E6D3A">
        <w:rPr>
          <w:rFonts w:ascii="Open Sans" w:hAnsi="Open Sans" w:cs="Open Sans"/>
          <w:b/>
          <w:bCs/>
          <w:color w:val="020203"/>
        </w:rPr>
        <w:t xml:space="preserve">Wosinsky Mór Óvoda tagintézményeinek fejlesztése 1. </w:t>
      </w:r>
    </w:p>
    <w:p w14:paraId="453BF25F" w14:textId="54C23B02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8B7897">
        <w:rPr>
          <w:rFonts w:ascii="Arial-BoldMT" w:eastAsiaTheme="minorHAnsi" w:hAnsi="Arial-BoldMT" w:cs="Arial-BoldMT"/>
          <w:b/>
          <w:bCs/>
          <w:lang w:eastAsia="en-US"/>
        </w:rPr>
        <w:t>2</w:t>
      </w:r>
      <w:r w:rsidR="009E6D3A">
        <w:rPr>
          <w:rFonts w:ascii="Arial-BoldMT" w:eastAsiaTheme="minorHAnsi" w:hAnsi="Arial-BoldMT" w:cs="Arial-BoldMT"/>
          <w:b/>
          <w:bCs/>
          <w:lang w:eastAsia="en-US"/>
        </w:rPr>
        <w:t>30 723 664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6F75D8D2" w:rsidR="00BA5AAA" w:rsidRPr="009E6D3A" w:rsidRDefault="009B7DAA" w:rsidP="009E6D3A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8B7897" w:rsidRP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A 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projekt a tolnai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Wosinsky Mór Óvoda infrastrukturális korszerűsítésének 1. ütemét, a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Selyemgyár utca 5. szám alatti Selyem Óvoda intézmény fejlesztését tartalmazza.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Fejlesztésünk megvalósítása biztosítja a minőségi szolgáltatásokhoz való – kirekesztés nélküli –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hozzáférést, amelynek révén csökkenthetőek a társadalmi különbségek, a területi különbségek is, továbbá kézzelfogható lehetőség nyílik az esélyegyenlőség elvének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megvalósítására.</w:t>
      </w:r>
    </w:p>
    <w:p w14:paraId="262100A9" w14:textId="10856B3D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C34DF7">
        <w:rPr>
          <w:rStyle w:val="Kiemels2"/>
          <w:rFonts w:ascii="Open Sans" w:hAnsi="Open Sans" w:cs="Open Sans"/>
          <w:color w:val="020203"/>
        </w:rPr>
        <w:t>20</w:t>
      </w:r>
      <w:r w:rsidR="00C34DF7">
        <w:rPr>
          <w:rStyle w:val="Kiemels2"/>
          <w:rFonts w:ascii="Open Sans" w:hAnsi="Open Sans" w:cs="Open Sans"/>
          <w:color w:val="020203"/>
        </w:rPr>
        <w:t>2</w:t>
      </w:r>
      <w:r w:rsidR="009F11CF">
        <w:rPr>
          <w:rStyle w:val="Kiemels2"/>
          <w:rFonts w:ascii="Open Sans" w:hAnsi="Open Sans" w:cs="Open Sans"/>
          <w:color w:val="020203"/>
        </w:rPr>
        <w:t>6</w:t>
      </w:r>
      <w:r w:rsidR="00C34DF7">
        <w:rPr>
          <w:rStyle w:val="Kiemels2"/>
          <w:rFonts w:ascii="Open Sans" w:hAnsi="Open Sans" w:cs="Open Sans"/>
          <w:color w:val="020203"/>
        </w:rPr>
        <w:t>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DC66" w14:textId="77777777" w:rsidR="00066F96" w:rsidRDefault="00066F96" w:rsidP="00F30D6B">
      <w:pPr>
        <w:spacing w:after="0"/>
      </w:pPr>
      <w:r>
        <w:separator/>
      </w:r>
    </w:p>
  </w:endnote>
  <w:endnote w:type="continuationSeparator" w:id="0">
    <w:p w14:paraId="2B129D64" w14:textId="77777777" w:rsidR="00066F96" w:rsidRDefault="00066F96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69A2A" w14:textId="77777777" w:rsidR="00066F96" w:rsidRDefault="00066F96" w:rsidP="00F30D6B">
      <w:pPr>
        <w:spacing w:after="0"/>
      </w:pPr>
      <w:r>
        <w:separator/>
      </w:r>
    </w:p>
  </w:footnote>
  <w:footnote w:type="continuationSeparator" w:id="0">
    <w:p w14:paraId="7B587CD2" w14:textId="77777777" w:rsidR="00066F96" w:rsidRDefault="00066F96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066F96"/>
    <w:rsid w:val="00155623"/>
    <w:rsid w:val="00157203"/>
    <w:rsid w:val="00182253"/>
    <w:rsid w:val="00195CDD"/>
    <w:rsid w:val="001C232D"/>
    <w:rsid w:val="001E28A0"/>
    <w:rsid w:val="001E795D"/>
    <w:rsid w:val="00214BC1"/>
    <w:rsid w:val="00252631"/>
    <w:rsid w:val="00277C79"/>
    <w:rsid w:val="002A0104"/>
    <w:rsid w:val="002A2584"/>
    <w:rsid w:val="002C7E4E"/>
    <w:rsid w:val="002F0CE1"/>
    <w:rsid w:val="00397432"/>
    <w:rsid w:val="003E3968"/>
    <w:rsid w:val="003E4214"/>
    <w:rsid w:val="003F43A1"/>
    <w:rsid w:val="00470F77"/>
    <w:rsid w:val="004833A3"/>
    <w:rsid w:val="00490283"/>
    <w:rsid w:val="004A0639"/>
    <w:rsid w:val="004A5F1E"/>
    <w:rsid w:val="00531F0B"/>
    <w:rsid w:val="00566829"/>
    <w:rsid w:val="0058507E"/>
    <w:rsid w:val="005E6F47"/>
    <w:rsid w:val="00632BE6"/>
    <w:rsid w:val="006878CD"/>
    <w:rsid w:val="00691084"/>
    <w:rsid w:val="00704BFC"/>
    <w:rsid w:val="00745F1C"/>
    <w:rsid w:val="00783B78"/>
    <w:rsid w:val="007B21D6"/>
    <w:rsid w:val="007B566D"/>
    <w:rsid w:val="007E7FC1"/>
    <w:rsid w:val="008142A9"/>
    <w:rsid w:val="00832737"/>
    <w:rsid w:val="00840FE0"/>
    <w:rsid w:val="0084308F"/>
    <w:rsid w:val="00850615"/>
    <w:rsid w:val="0086363D"/>
    <w:rsid w:val="00886680"/>
    <w:rsid w:val="008B7897"/>
    <w:rsid w:val="008F1334"/>
    <w:rsid w:val="009364F4"/>
    <w:rsid w:val="009B5FD1"/>
    <w:rsid w:val="009B6DC4"/>
    <w:rsid w:val="009B7DAA"/>
    <w:rsid w:val="009E6D3A"/>
    <w:rsid w:val="009F11CF"/>
    <w:rsid w:val="00A56918"/>
    <w:rsid w:val="00A56F51"/>
    <w:rsid w:val="00A71DA2"/>
    <w:rsid w:val="00AB10FF"/>
    <w:rsid w:val="00AE5CC4"/>
    <w:rsid w:val="00B3192D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4DF7"/>
    <w:rsid w:val="00C35E4D"/>
    <w:rsid w:val="00C71F7F"/>
    <w:rsid w:val="00CA33C2"/>
    <w:rsid w:val="00CB1B5A"/>
    <w:rsid w:val="00D10383"/>
    <w:rsid w:val="00DF6B59"/>
    <w:rsid w:val="00DF7932"/>
    <w:rsid w:val="00E22EC3"/>
    <w:rsid w:val="00E623DA"/>
    <w:rsid w:val="00EB546A"/>
    <w:rsid w:val="00F06E08"/>
    <w:rsid w:val="00F30D6B"/>
    <w:rsid w:val="00F50761"/>
    <w:rsid w:val="00F84162"/>
    <w:rsid w:val="00F97E47"/>
    <w:rsid w:val="00FA699B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24</cp:revision>
  <dcterms:created xsi:type="dcterms:W3CDTF">2024-03-08T07:41:00Z</dcterms:created>
  <dcterms:modified xsi:type="dcterms:W3CDTF">2025-01-20T14:40:00Z</dcterms:modified>
</cp:coreProperties>
</file>